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风雨彩虹20年,匠心传承</w:t>
      </w:r>
    </w:p>
    <w:p>
      <w:pPr>
        <w:spacing w:line="360" w:lineRule="auto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顺昌公司综合办公室 胡姝婷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尊敬的各位领导、各位来宾、亲爱的朋友们：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大家晚上好！我是来自办公室的胡姝婷。很荣幸今晚能够站在这里，同时也要感谢领导给予我这次宝贵的锻炼机会。我今天演讲的主题是《风雨彩虹20年，匠心传承》。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雄关漫道真如铁，而今迈步从头越，虹润坚持着“不怕远征难”的信念，弹指一挥，已经走过了20个春夏秋冬。她从一个咿咿吖吖不懂事的婴儿，一路跌跌撞撞，历经风雨的洗礼，终于耕耘出丰硕的成果。在傲人成绩面前，我们并没有沾沾自喜，而是紧紧围绕着“造国际一流仪表，让虹润走向世界”这一目标，让创新驱动发展，让文化驱动创新，用新兴科技去装备，不断探索、创新、发展，虹润公司现已昂首挺立在中国仪器仪表行业的前列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正是因为虹润紧记精益求精的工匠精神，20年来，从创建初期的五人发展到如今三百多人；从20平方米的办公场所发展到118亩科技园；从一间生产车间发展到两间生产车间。虹润注重品质从99%提高到99.99%的极致中追求着、努力求索着，提高产品质量，提升公司制造整体实力。正所谓安逸使人懈怠，虹润从不安于现状。只有不断挑战、创新、发展，虹润公司推出的第五系列产品，才能成为显示控制仪表行业的主流产品。如今的虹润，已是一颗耀眼的东方明珠，“虹润”商标成为“中国驰名商标”、“国家重点新产品”，虹润品牌名声远扬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林董事长在第六次变革中提到，面对新常态新挑战，“虹润”不能安于现状。创新是一个民族进步的灵魂，是国家兴旺发达的不竭动力。虹润在面对科技创新的新趋势下，必须迎头赶上、力争超越。虹润本着发展创新永无止境的要求，与微软、西门子等10多家世界500强公司合作，虹润技术在显示控制仪表领域，已达到国内领先、世界一流水平。如何将科技更好的人文发展、民生应用相协调，如何让科技更紧密地站在虹润这一边，虹润形成了良好的企业文化，风雨彩虹，润物无声。涓涓细流，无声滋润；滴水穿石，潜移默化。她把虹润人的命运紧紧连在一起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记得刚来虹润的我，还是一个刚走出校门，什么也不懂，认为在办公室工作就是处理一些办公文件就好。但不是，公司先安排我到生产部门熟悉产品，从第一次焊接元件到仪表安装再到仪表设置操作，慢慢的对仪表有所了了解。了解它的本身，了解它的使用地方之广，军工、化工、冶金等都需要仪器仪表检测。在这我一点一滴的成长着，途中也有迷茫过，胆怯过，但作为虹润的一员应不拒艰辛，就像我们的企业文化说的“虹润不怕远征难”、不经风雨哪有彩虹，不经艰难哪有辉煌。企业从1995年创建到今，迎来了二十周年。作为虹润一员的我应不断学习，认真有效的完成安排的工作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当我再一次走进虹润科技园，印入眼帘的是一面“虹润不怕远征难”的虹润文化墙，它承载着虹润一直以来的释义、愿景、企业精神、管理理念、科技理念、服务理念、质量理念等。虹润科技园的环境犹如花园，置身这里工作，不仅可以带来愉悦的心情，还可以提高工作效率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当前，“十三五规划”已经开局，全面建成小康社会的目标就在眼前，我们已经踏上实现中华名族伟大复兴的征程。要让蓝图变成现实，让梦想成真，需要一砖一瓦的接力，需要每时每刻的努力。无论在哪个岗位上，我们都应该做一名专注的工匠，我必将秉持着一颗专注，坚持的心，在工作中发挥自己最大能力，为虹润贡献出自己的一份绵薄之力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最后，祝愿虹润的明天更加辉煌！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我的演讲完毕，再一次感谢大家。谢谢！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王金彦简行书完善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F3951"/>
    <w:rsid w:val="00043AE1"/>
    <w:rsid w:val="000A2680"/>
    <w:rsid w:val="002A1D34"/>
    <w:rsid w:val="002A3A5A"/>
    <w:rsid w:val="004F671D"/>
    <w:rsid w:val="00677EA1"/>
    <w:rsid w:val="00683AE2"/>
    <w:rsid w:val="008F09E3"/>
    <w:rsid w:val="00A37346"/>
    <w:rsid w:val="00B46B03"/>
    <w:rsid w:val="00BF3951"/>
    <w:rsid w:val="00C2762D"/>
    <w:rsid w:val="00DF431C"/>
    <w:rsid w:val="0DAE2369"/>
    <w:rsid w:val="179117AD"/>
    <w:rsid w:val="2D2E427A"/>
    <w:rsid w:val="5B24742E"/>
    <w:rsid w:val="750B44C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FollowedHyperlink"/>
    <w:basedOn w:val="5"/>
    <w:qFormat/>
    <w:uiPriority w:val="0"/>
    <w:rPr>
      <w:color w:val="444444"/>
      <w:u w:val="non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207</Words>
  <Characters>1186</Characters>
  <Lines>9</Lines>
  <Paragraphs>2</Paragraphs>
  <ScaleCrop>false</ScaleCrop>
  <LinksUpToDate>false</LinksUpToDate>
  <CharactersWithSpaces>1391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2016-12-03T10:38:00Z</dcterms:created>
  <dc:creator>Administrator</dc:creator>
  <cp:lastModifiedBy>cool</cp:lastModifiedBy>
  <dcterms:modified xsi:type="dcterms:W3CDTF">2017-02-05T00:28:49Z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